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5061" w:rsidRPr="00111074" w:rsidRDefault="006F5061" w:rsidP="006F5061">
      <w:pPr>
        <w:jc w:val="center"/>
        <w:outlineLvl w:val="0"/>
        <w:rPr>
          <w:b/>
        </w:rPr>
      </w:pPr>
      <w:r w:rsidRPr="00111074">
        <w:rPr>
          <w:b/>
        </w:rPr>
        <w:t>РЕСПУБЛИКА БУРЯТИЯ</w:t>
      </w:r>
    </w:p>
    <w:p w:rsidR="006F5061" w:rsidRPr="00111074" w:rsidRDefault="006F5061" w:rsidP="006F5061">
      <w:pPr>
        <w:jc w:val="center"/>
        <w:outlineLvl w:val="0"/>
        <w:rPr>
          <w:b/>
        </w:rPr>
      </w:pPr>
      <w:r w:rsidRPr="00111074">
        <w:rPr>
          <w:b/>
        </w:rPr>
        <w:t>ПРИБАЙКАЛЬСКИЙ РАЙОН</w:t>
      </w:r>
    </w:p>
    <w:p w:rsidR="006F5061" w:rsidRPr="00111074" w:rsidRDefault="006F5061" w:rsidP="006F5061">
      <w:pPr>
        <w:jc w:val="center"/>
        <w:outlineLvl w:val="0"/>
        <w:rPr>
          <w:b/>
        </w:rPr>
      </w:pPr>
    </w:p>
    <w:p w:rsidR="006F5061" w:rsidRPr="00111074" w:rsidRDefault="006F5061" w:rsidP="006F5061">
      <w:pPr>
        <w:jc w:val="center"/>
        <w:outlineLvl w:val="0"/>
        <w:rPr>
          <w:b/>
        </w:rPr>
      </w:pPr>
      <w:r w:rsidRPr="00111074">
        <w:rPr>
          <w:b/>
        </w:rPr>
        <w:t>СОВЕТ ДЕПУТАТОВ МУНИЦИПАЛЬНОГО ОБРАЗОВАНИЯ</w:t>
      </w:r>
    </w:p>
    <w:p w:rsidR="006F5061" w:rsidRPr="00111074" w:rsidRDefault="006F5061" w:rsidP="006F5061">
      <w:pPr>
        <w:jc w:val="center"/>
        <w:outlineLvl w:val="0"/>
        <w:rPr>
          <w:b/>
        </w:rPr>
      </w:pPr>
      <w:r w:rsidRPr="00111074">
        <w:rPr>
          <w:b/>
        </w:rPr>
        <w:t>«НЕСТЕРОВСКОЕ» СЕЛЬСКОЕ ПОСЕЛЕНИЕ</w:t>
      </w:r>
    </w:p>
    <w:p w:rsidR="006F5061" w:rsidRPr="00111074" w:rsidRDefault="006F5061" w:rsidP="006F5061">
      <w:pPr>
        <w:pStyle w:val="ConsPlusNormal"/>
        <w:rPr>
          <w:b/>
        </w:rPr>
      </w:pPr>
    </w:p>
    <w:p w:rsidR="006F5061" w:rsidRPr="00580376" w:rsidRDefault="006F5061" w:rsidP="006F5061">
      <w:pPr>
        <w:pStyle w:val="ConsPlusNormal"/>
        <w:ind w:firstLine="600"/>
        <w:jc w:val="center"/>
        <w:rPr>
          <w:b/>
        </w:rPr>
      </w:pPr>
      <w:r w:rsidRPr="00111074">
        <w:rPr>
          <w:b/>
        </w:rPr>
        <w:t xml:space="preserve">РЕШЕНИЕ  № </w:t>
      </w:r>
      <w:r w:rsidRPr="00580376">
        <w:rPr>
          <w:b/>
        </w:rPr>
        <w:t>55</w:t>
      </w:r>
    </w:p>
    <w:p w:rsidR="006F5061" w:rsidRPr="00111074" w:rsidRDefault="006F5061" w:rsidP="006F5061">
      <w:pPr>
        <w:pStyle w:val="ConsPlusNormal"/>
        <w:ind w:left="1416" w:firstLine="708"/>
        <w:rPr>
          <w:b/>
        </w:rPr>
      </w:pPr>
    </w:p>
    <w:p w:rsidR="006F5061" w:rsidRPr="00111074" w:rsidRDefault="006F5061" w:rsidP="006F5061">
      <w:pPr>
        <w:pStyle w:val="ConsPlusNormal"/>
        <w:ind w:firstLine="540"/>
        <w:jc w:val="both"/>
        <w:rPr>
          <w:b/>
        </w:rPr>
      </w:pPr>
      <w:r w:rsidRPr="00111074">
        <w:rPr>
          <w:b/>
        </w:rPr>
        <w:t xml:space="preserve">с. Нестерово                                      </w:t>
      </w:r>
      <w:bookmarkStart w:id="0" w:name="_GoBack"/>
      <w:bookmarkEnd w:id="0"/>
      <w:r w:rsidRPr="00111074">
        <w:rPr>
          <w:b/>
        </w:rPr>
        <w:t xml:space="preserve">                                                   от </w:t>
      </w:r>
      <w:r>
        <w:rPr>
          <w:b/>
        </w:rPr>
        <w:t>«</w:t>
      </w:r>
      <w:r w:rsidRPr="00580376">
        <w:rPr>
          <w:b/>
        </w:rPr>
        <w:t>22</w:t>
      </w:r>
      <w:r>
        <w:rPr>
          <w:b/>
        </w:rPr>
        <w:t>» мая 2024г</w:t>
      </w:r>
      <w:r w:rsidRPr="00111074">
        <w:rPr>
          <w:b/>
        </w:rPr>
        <w:t>.</w:t>
      </w:r>
    </w:p>
    <w:p w:rsidR="006F5061" w:rsidRPr="00111074" w:rsidRDefault="006F5061" w:rsidP="006F5061">
      <w:pPr>
        <w:pStyle w:val="80"/>
        <w:shd w:val="clear" w:color="auto" w:fill="auto"/>
        <w:tabs>
          <w:tab w:val="left" w:pos="10065"/>
        </w:tabs>
        <w:spacing w:before="0" w:line="240" w:lineRule="auto"/>
        <w:jc w:val="left"/>
        <w:rPr>
          <w:sz w:val="24"/>
          <w:szCs w:val="24"/>
        </w:rPr>
      </w:pPr>
    </w:p>
    <w:p w:rsidR="006F5061" w:rsidRPr="00111074" w:rsidRDefault="006F5061" w:rsidP="006F5061">
      <w:pPr>
        <w:pStyle w:val="80"/>
        <w:shd w:val="clear" w:color="auto" w:fill="auto"/>
        <w:tabs>
          <w:tab w:val="left" w:pos="10065"/>
        </w:tabs>
        <w:spacing w:before="0" w:line="240" w:lineRule="auto"/>
        <w:ind w:firstLine="284"/>
        <w:rPr>
          <w:sz w:val="24"/>
          <w:szCs w:val="24"/>
        </w:rPr>
      </w:pPr>
      <w:r w:rsidRPr="00111074">
        <w:rPr>
          <w:sz w:val="24"/>
          <w:szCs w:val="24"/>
        </w:rPr>
        <w:t>О вне</w:t>
      </w:r>
      <w:r w:rsidRPr="00111074">
        <w:rPr>
          <w:color w:val="000000"/>
          <w:sz w:val="24"/>
          <w:szCs w:val="24"/>
        </w:rPr>
        <w:t>сении изменений и дополнений в Устав муниципального образования сельское поселение «</w:t>
      </w:r>
      <w:proofErr w:type="spellStart"/>
      <w:r w:rsidRPr="00111074">
        <w:rPr>
          <w:color w:val="000000"/>
          <w:sz w:val="24"/>
          <w:szCs w:val="24"/>
        </w:rPr>
        <w:t>Нестеровское</w:t>
      </w:r>
      <w:proofErr w:type="spellEnd"/>
      <w:r w:rsidRPr="00111074">
        <w:rPr>
          <w:color w:val="000000"/>
          <w:sz w:val="24"/>
          <w:szCs w:val="24"/>
        </w:rPr>
        <w:t>» Прибайкальского района</w:t>
      </w:r>
      <w:r w:rsidRPr="00111074">
        <w:rPr>
          <w:sz w:val="24"/>
          <w:szCs w:val="24"/>
        </w:rPr>
        <w:t xml:space="preserve"> Республики Бурятия </w:t>
      </w:r>
    </w:p>
    <w:p w:rsidR="006F5061" w:rsidRPr="00111074" w:rsidRDefault="006F5061" w:rsidP="006F5061">
      <w:pPr>
        <w:pStyle w:val="80"/>
        <w:shd w:val="clear" w:color="auto" w:fill="auto"/>
        <w:tabs>
          <w:tab w:val="left" w:pos="10065"/>
        </w:tabs>
        <w:spacing w:before="0" w:line="240" w:lineRule="auto"/>
        <w:ind w:firstLine="284"/>
        <w:rPr>
          <w:sz w:val="24"/>
          <w:szCs w:val="24"/>
        </w:rPr>
      </w:pPr>
      <w:r w:rsidRPr="00111074">
        <w:rPr>
          <w:sz w:val="24"/>
          <w:szCs w:val="24"/>
        </w:rPr>
        <w:t>от 07.06.2019 № 21</w:t>
      </w:r>
    </w:p>
    <w:p w:rsidR="006F5061" w:rsidRPr="0040379A" w:rsidRDefault="006F5061" w:rsidP="006F5061">
      <w:pPr>
        <w:pStyle w:val="2"/>
        <w:shd w:val="clear" w:color="auto" w:fill="auto"/>
        <w:tabs>
          <w:tab w:val="left" w:leader="underscore" w:pos="3126"/>
          <w:tab w:val="left" w:leader="underscore" w:pos="7278"/>
          <w:tab w:val="left" w:pos="10065"/>
        </w:tabs>
        <w:spacing w:line="240" w:lineRule="auto"/>
        <w:ind w:firstLine="0"/>
        <w:rPr>
          <w:sz w:val="24"/>
          <w:szCs w:val="24"/>
        </w:rPr>
      </w:pPr>
    </w:p>
    <w:p w:rsidR="006F5061" w:rsidRPr="005F2B4F" w:rsidRDefault="006F5061" w:rsidP="006F5061">
      <w:pPr>
        <w:pStyle w:val="2"/>
        <w:shd w:val="clear" w:color="auto" w:fill="auto"/>
        <w:tabs>
          <w:tab w:val="left" w:leader="underscore" w:pos="3126"/>
          <w:tab w:val="left" w:leader="underscore" w:pos="7278"/>
          <w:tab w:val="left" w:pos="10065"/>
        </w:tabs>
        <w:spacing w:line="240" w:lineRule="auto"/>
        <w:ind w:firstLine="567"/>
        <w:rPr>
          <w:sz w:val="24"/>
          <w:szCs w:val="24"/>
        </w:rPr>
      </w:pPr>
      <w:r w:rsidRPr="0040379A">
        <w:rPr>
          <w:sz w:val="24"/>
          <w:szCs w:val="24"/>
        </w:rPr>
        <w:t xml:space="preserve">В соответствии со ст. ст. 35, 44 Федерального закона от 06.10.2003г. № 131-ФЗ «Об общих </w:t>
      </w:r>
      <w:r w:rsidRPr="005F2B4F">
        <w:rPr>
          <w:sz w:val="24"/>
          <w:szCs w:val="24"/>
        </w:rPr>
        <w:t>принципах организации местного самоуправления в Российской Федерации», в целях приведения Устава муниципального образования «</w:t>
      </w:r>
      <w:proofErr w:type="spellStart"/>
      <w:r w:rsidRPr="005F2B4F">
        <w:rPr>
          <w:sz w:val="24"/>
          <w:szCs w:val="24"/>
        </w:rPr>
        <w:t>Нестеровское</w:t>
      </w:r>
      <w:proofErr w:type="spellEnd"/>
      <w:r w:rsidRPr="005F2B4F">
        <w:rPr>
          <w:sz w:val="24"/>
          <w:szCs w:val="24"/>
        </w:rPr>
        <w:t>» сельское поселение в соответствии с действующим законодательством, Совет депутатов муниципального образования «</w:t>
      </w:r>
      <w:proofErr w:type="spellStart"/>
      <w:r w:rsidRPr="005F2B4F">
        <w:rPr>
          <w:sz w:val="24"/>
          <w:szCs w:val="24"/>
        </w:rPr>
        <w:t>Нестеровское</w:t>
      </w:r>
      <w:proofErr w:type="spellEnd"/>
      <w:r w:rsidRPr="005F2B4F">
        <w:rPr>
          <w:sz w:val="24"/>
          <w:szCs w:val="24"/>
        </w:rPr>
        <w:t>» сельское поселение РЕШИЛ:</w:t>
      </w:r>
    </w:p>
    <w:p w:rsidR="006F5061" w:rsidRPr="005F2B4F" w:rsidRDefault="006F5061" w:rsidP="006F5061">
      <w:pPr>
        <w:pStyle w:val="a4"/>
        <w:widowControl/>
        <w:numPr>
          <w:ilvl w:val="0"/>
          <w:numId w:val="1"/>
        </w:numPr>
        <w:tabs>
          <w:tab w:val="left" w:pos="709"/>
          <w:tab w:val="left" w:pos="851"/>
        </w:tabs>
        <w:ind w:left="0" w:firstLine="567"/>
        <w:jc w:val="both"/>
        <w:rPr>
          <w:rFonts w:ascii="Times New Roman" w:hAnsi="Times New Roman" w:cs="Times New Roman"/>
        </w:rPr>
      </w:pPr>
      <w:r w:rsidRPr="005F2B4F">
        <w:rPr>
          <w:rFonts w:ascii="Times New Roman" w:hAnsi="Times New Roman" w:cs="Times New Roman"/>
        </w:rPr>
        <w:t>Внести в Устав муниципального образования сельское поселение «</w:t>
      </w:r>
      <w:proofErr w:type="spellStart"/>
      <w:r w:rsidRPr="005F2B4F">
        <w:rPr>
          <w:rFonts w:ascii="Times New Roman" w:hAnsi="Times New Roman" w:cs="Times New Roman"/>
        </w:rPr>
        <w:t>Нестеровское</w:t>
      </w:r>
      <w:proofErr w:type="spellEnd"/>
      <w:r w:rsidRPr="005F2B4F">
        <w:rPr>
          <w:rFonts w:ascii="Times New Roman" w:hAnsi="Times New Roman" w:cs="Times New Roman"/>
        </w:rPr>
        <w:t>» Прибайкальского района Республики Бурятия, принятый решением от 07.06.2019г. № 21 (в редакции Решений Совета депутатов от 15.02.2021г. № 39, от 02.12.2021г. № 10, от 05.12.2022г. № 33, от 03.08.2023г. № 44, от 29.12.2023г. № 51), следующие изменения и дополнения:</w:t>
      </w:r>
    </w:p>
    <w:p w:rsidR="006F5061" w:rsidRDefault="006F5061" w:rsidP="006F5061">
      <w:pPr>
        <w:pStyle w:val="a4"/>
        <w:numPr>
          <w:ilvl w:val="1"/>
          <w:numId w:val="2"/>
        </w:numPr>
        <w:ind w:left="0" w:firstLine="709"/>
        <w:jc w:val="both"/>
        <w:rPr>
          <w:rFonts w:ascii="Times New Roman" w:hAnsi="Times New Roman" w:cs="Times New Roman"/>
        </w:rPr>
      </w:pPr>
      <w:r w:rsidRPr="005F2B4F">
        <w:rPr>
          <w:rFonts w:ascii="Times New Roman" w:hAnsi="Times New Roman" w:cs="Times New Roman"/>
        </w:rPr>
        <w:t xml:space="preserve">Пункт 12 статьи 2 изложить в следующей редакции: </w:t>
      </w:r>
    </w:p>
    <w:p w:rsidR="006F5061" w:rsidRDefault="006F5061" w:rsidP="006F5061">
      <w:pPr>
        <w:pStyle w:val="a4"/>
        <w:ind w:left="0" w:firstLine="709"/>
        <w:jc w:val="both"/>
        <w:rPr>
          <w:rFonts w:ascii="Times New Roman" w:hAnsi="Times New Roman" w:cs="Times New Roman"/>
        </w:rPr>
      </w:pPr>
      <w:r>
        <w:rPr>
          <w:rFonts w:ascii="Times New Roman" w:hAnsi="Times New Roman" w:cs="Times New Roman"/>
        </w:rPr>
        <w:t xml:space="preserve">«12) </w:t>
      </w:r>
      <w:r w:rsidRPr="005F2B4F">
        <w:rPr>
          <w:rFonts w:ascii="Times New Roman" w:hAnsi="Times New Roman" w:cs="Times New Roman"/>
        </w:rPr>
        <w:t>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p>
    <w:p w:rsidR="006F5061" w:rsidRPr="005F2B4F" w:rsidRDefault="006F5061" w:rsidP="006F5061">
      <w:pPr>
        <w:pStyle w:val="a4"/>
        <w:numPr>
          <w:ilvl w:val="1"/>
          <w:numId w:val="2"/>
        </w:numPr>
        <w:ind w:left="0" w:firstLine="709"/>
        <w:jc w:val="both"/>
        <w:rPr>
          <w:rFonts w:ascii="Times New Roman" w:hAnsi="Times New Roman" w:cs="Times New Roman"/>
        </w:rPr>
      </w:pPr>
      <w:r w:rsidRPr="005F2B4F">
        <w:rPr>
          <w:rFonts w:ascii="Times New Roman" w:hAnsi="Times New Roman" w:cs="Times New Roman"/>
          <w:spacing w:val="-4"/>
        </w:rPr>
        <w:t>в части 1 статьи 9 слова «Главы поселения» исключить;</w:t>
      </w:r>
    </w:p>
    <w:p w:rsidR="006F5061" w:rsidRPr="00580376" w:rsidRDefault="006F5061" w:rsidP="006F5061">
      <w:pPr>
        <w:pStyle w:val="a4"/>
        <w:numPr>
          <w:ilvl w:val="1"/>
          <w:numId w:val="2"/>
        </w:numPr>
        <w:jc w:val="both"/>
        <w:rPr>
          <w:rFonts w:ascii="Times New Roman" w:hAnsi="Times New Roman" w:cs="Times New Roman"/>
          <w:spacing w:val="-4"/>
        </w:rPr>
      </w:pPr>
      <w:r w:rsidRPr="00580376">
        <w:rPr>
          <w:rFonts w:ascii="Times New Roman" w:hAnsi="Times New Roman" w:cs="Times New Roman"/>
          <w:spacing w:val="-4"/>
        </w:rPr>
        <w:t>часть 3 статьи 21 изложить в следующей редакции:</w:t>
      </w:r>
    </w:p>
    <w:p w:rsidR="006F5061" w:rsidRPr="005F2B4F" w:rsidRDefault="006F5061" w:rsidP="006F5061">
      <w:pPr>
        <w:ind w:firstLine="708"/>
        <w:jc w:val="both"/>
        <w:rPr>
          <w:spacing w:val="-4"/>
        </w:rPr>
      </w:pPr>
      <w:r w:rsidRPr="00580376">
        <w:rPr>
          <w:spacing w:val="-4"/>
        </w:rPr>
        <w:t>«3. Председатель Совета депутатов поселения избирается на первом заседании Совета депутатов поселения из своего состава. Председатель Совета депутатов поселения осуществляет свои полномочия на непостоянной основе. Председатель Совета депутатов поселения подотчетен Совету депутатов поселения</w:t>
      </w:r>
      <w:proofErr w:type="gramStart"/>
      <w:r w:rsidRPr="00580376">
        <w:rPr>
          <w:spacing w:val="-4"/>
        </w:rPr>
        <w:t>.»</w:t>
      </w:r>
      <w:r w:rsidRPr="00580376">
        <w:rPr>
          <w:color w:val="000000"/>
          <w:spacing w:val="-4"/>
        </w:rPr>
        <w:t>;</w:t>
      </w:r>
    </w:p>
    <w:p w:rsidR="006F5061" w:rsidRPr="005F2B4F" w:rsidRDefault="006F5061" w:rsidP="006F5061">
      <w:pPr>
        <w:pStyle w:val="a4"/>
        <w:numPr>
          <w:ilvl w:val="1"/>
          <w:numId w:val="2"/>
        </w:numPr>
        <w:ind w:left="0" w:firstLine="709"/>
        <w:jc w:val="both"/>
        <w:rPr>
          <w:rFonts w:ascii="Times New Roman" w:hAnsi="Times New Roman" w:cs="Times New Roman"/>
        </w:rPr>
      </w:pPr>
      <w:proofErr w:type="gramEnd"/>
      <w:r w:rsidRPr="005F2B4F">
        <w:rPr>
          <w:rFonts w:ascii="Times New Roman" w:hAnsi="Times New Roman" w:cs="Times New Roman"/>
          <w:spacing w:val="-4"/>
        </w:rPr>
        <w:t xml:space="preserve"> часть 1 статьи 22 дополнить пунктами 14, 15, 16 следующего содержания:</w:t>
      </w:r>
    </w:p>
    <w:p w:rsidR="006F5061" w:rsidRDefault="006F5061" w:rsidP="006F5061">
      <w:pPr>
        <w:jc w:val="both"/>
        <w:rPr>
          <w:spacing w:val="-4"/>
        </w:rPr>
      </w:pPr>
      <w:r w:rsidRPr="005F2B4F">
        <w:rPr>
          <w:spacing w:val="-4"/>
        </w:rPr>
        <w:t>«14) установление порядка проведения конкурса по отбору кандидатур на должность главы поселения;</w:t>
      </w:r>
    </w:p>
    <w:p w:rsidR="006F5061" w:rsidRDefault="006F5061" w:rsidP="006F5061">
      <w:pPr>
        <w:jc w:val="both"/>
        <w:rPr>
          <w:color w:val="000000"/>
        </w:rPr>
      </w:pPr>
      <w:r w:rsidRPr="005F2B4F">
        <w:rPr>
          <w:color w:val="000000"/>
          <w:spacing w:val="-4"/>
        </w:rPr>
        <w:t>15) установление общего числа членов конкурсной комиссии по отбору кандидатур на должность главы поселения и назначения половины членов конкурсной комиссии;</w:t>
      </w:r>
    </w:p>
    <w:p w:rsidR="006F5061" w:rsidRPr="005F2B4F" w:rsidRDefault="006F5061" w:rsidP="006F5061">
      <w:pPr>
        <w:jc w:val="both"/>
        <w:rPr>
          <w:color w:val="000000"/>
        </w:rPr>
      </w:pPr>
      <w:r w:rsidRPr="005F2B4F">
        <w:rPr>
          <w:spacing w:val="-4"/>
        </w:rPr>
        <w:t>16) избрание Главы поселения из числа кандидатов, предоставленных конкурсной комиссией по результатам конкурса</w:t>
      </w:r>
      <w:proofErr w:type="gramStart"/>
      <w:r w:rsidRPr="005F2B4F">
        <w:rPr>
          <w:spacing w:val="-4"/>
        </w:rPr>
        <w:t>.»;</w:t>
      </w:r>
      <w:proofErr w:type="gramEnd"/>
    </w:p>
    <w:p w:rsidR="006F5061" w:rsidRPr="00580376" w:rsidRDefault="006F5061" w:rsidP="006F5061">
      <w:pPr>
        <w:pStyle w:val="a4"/>
        <w:numPr>
          <w:ilvl w:val="1"/>
          <w:numId w:val="2"/>
        </w:numPr>
        <w:ind w:left="0" w:firstLine="709"/>
        <w:jc w:val="both"/>
        <w:rPr>
          <w:rFonts w:ascii="Times New Roman" w:hAnsi="Times New Roman" w:cs="Times New Roman"/>
        </w:rPr>
      </w:pPr>
      <w:r w:rsidRPr="00580376">
        <w:rPr>
          <w:rFonts w:ascii="Times New Roman" w:hAnsi="Times New Roman" w:cs="Times New Roman"/>
        </w:rPr>
        <w:t>В части 5 статьи 23 слова «по представлению Главы поселения» исключить.</w:t>
      </w:r>
    </w:p>
    <w:p w:rsidR="006F5061" w:rsidRPr="005F2B4F" w:rsidRDefault="006F5061" w:rsidP="006F5061">
      <w:pPr>
        <w:pStyle w:val="a4"/>
        <w:numPr>
          <w:ilvl w:val="1"/>
          <w:numId w:val="2"/>
        </w:numPr>
        <w:ind w:left="0" w:firstLine="709"/>
        <w:jc w:val="both"/>
        <w:rPr>
          <w:rFonts w:ascii="Times New Roman" w:hAnsi="Times New Roman" w:cs="Times New Roman"/>
        </w:rPr>
      </w:pPr>
      <w:r w:rsidRPr="005F2B4F">
        <w:rPr>
          <w:rFonts w:ascii="Times New Roman" w:hAnsi="Times New Roman" w:cs="Times New Roman"/>
        </w:rPr>
        <w:t>в статье 24:</w:t>
      </w:r>
    </w:p>
    <w:p w:rsidR="006F5061" w:rsidRPr="005F2B4F" w:rsidRDefault="006F5061" w:rsidP="006F5061">
      <w:pPr>
        <w:ind w:firstLine="709"/>
        <w:jc w:val="both"/>
      </w:pPr>
      <w:r w:rsidRPr="005F2B4F">
        <w:t>а) в части 2 слова «и исполняет полномочия председателя Совета депутатов поселения» признать утратившим силу;</w:t>
      </w:r>
    </w:p>
    <w:p w:rsidR="006F5061" w:rsidRPr="005F2B4F" w:rsidRDefault="006F5061" w:rsidP="006F5061">
      <w:pPr>
        <w:ind w:firstLine="709"/>
        <w:jc w:val="both"/>
      </w:pPr>
      <w:r w:rsidRPr="005F2B4F">
        <w:t>б) часть 3 изложить в следующей редакции:</w:t>
      </w:r>
    </w:p>
    <w:p w:rsidR="006F5061" w:rsidRDefault="006F5061" w:rsidP="006F5061">
      <w:pPr>
        <w:ind w:firstLine="709"/>
        <w:jc w:val="both"/>
      </w:pPr>
      <w:r w:rsidRPr="005F2B4F">
        <w:t>«3. Глава поселения избирается Советом депутатов поселения из числа кандидатов, представленных конкурсной комиссией по результатам конкурса, сроком на 5 лет.</w:t>
      </w:r>
    </w:p>
    <w:p w:rsidR="006F5061" w:rsidRDefault="006F5061" w:rsidP="006F5061">
      <w:pPr>
        <w:ind w:firstLine="709"/>
        <w:jc w:val="both"/>
      </w:pPr>
      <w:r w:rsidRPr="005F2B4F">
        <w:lastRenderedPageBreak/>
        <w:t>Порядок проведения конкурса по отбору кандидатур на должность Главы поселения, устанавливается Советом депутатов поселения.</w:t>
      </w:r>
    </w:p>
    <w:p w:rsidR="006F5061" w:rsidRDefault="006F5061" w:rsidP="006F5061">
      <w:pPr>
        <w:ind w:firstLine="709"/>
        <w:jc w:val="both"/>
      </w:pPr>
      <w:r w:rsidRPr="005F2B4F">
        <w:t xml:space="preserve">Порядок проведения конкурса должен предусматривать опубликование условий конкурса, сведений о дате, времени и месте его проведения не </w:t>
      </w:r>
      <w:proofErr w:type="gramStart"/>
      <w:r w:rsidRPr="005F2B4F">
        <w:t>позднее</w:t>
      </w:r>
      <w:proofErr w:type="gramEnd"/>
      <w:r w:rsidRPr="005F2B4F">
        <w:t xml:space="preserve"> чем за 20 дней до дня проведения конкурса.</w:t>
      </w:r>
    </w:p>
    <w:p w:rsidR="006F5061" w:rsidRDefault="006F5061" w:rsidP="006F5061">
      <w:pPr>
        <w:ind w:firstLine="709"/>
        <w:jc w:val="both"/>
      </w:pPr>
      <w:r w:rsidRPr="005F2B4F">
        <w:t>При формировании конкурсной комиссии половина его членов назначается Советом депутатов, а другая половина – Главой Прибайкальского района Республики Бурятия</w:t>
      </w:r>
      <w:proofErr w:type="gramStart"/>
      <w:r w:rsidRPr="005F2B4F">
        <w:t>.»;</w:t>
      </w:r>
      <w:proofErr w:type="gramEnd"/>
    </w:p>
    <w:p w:rsidR="006F5061" w:rsidRDefault="006F5061" w:rsidP="006F5061">
      <w:pPr>
        <w:ind w:firstLine="709"/>
        <w:jc w:val="both"/>
      </w:pPr>
      <w:r w:rsidRPr="005F2B4F">
        <w:rPr>
          <w:spacing w:val="-4"/>
        </w:rPr>
        <w:t xml:space="preserve">в) </w:t>
      </w:r>
      <w:r>
        <w:rPr>
          <w:spacing w:val="-4"/>
        </w:rPr>
        <w:t xml:space="preserve">абзац 1 </w:t>
      </w:r>
      <w:r w:rsidRPr="005F2B4F">
        <w:rPr>
          <w:spacing w:val="-4"/>
        </w:rPr>
        <w:t>част</w:t>
      </w:r>
      <w:r>
        <w:rPr>
          <w:spacing w:val="-4"/>
        </w:rPr>
        <w:t>и</w:t>
      </w:r>
      <w:r w:rsidRPr="005F2B4F">
        <w:rPr>
          <w:spacing w:val="-4"/>
        </w:rPr>
        <w:t xml:space="preserve"> 4 изложить в следующей редакции:</w:t>
      </w:r>
    </w:p>
    <w:p w:rsidR="006F5061" w:rsidRDefault="006F5061" w:rsidP="006F5061">
      <w:pPr>
        <w:ind w:firstLine="709"/>
        <w:jc w:val="both"/>
        <w:rPr>
          <w:spacing w:val="-4"/>
        </w:rPr>
      </w:pPr>
      <w:r>
        <w:rPr>
          <w:spacing w:val="-4"/>
        </w:rPr>
        <w:t>«</w:t>
      </w:r>
      <w:r w:rsidRPr="005F2B4F">
        <w:rPr>
          <w:spacing w:val="-4"/>
        </w:rPr>
        <w:t xml:space="preserve">Вновь избранный глава поселения вступает в должность не </w:t>
      </w:r>
      <w:proofErr w:type="gramStart"/>
      <w:r w:rsidRPr="005F2B4F">
        <w:rPr>
          <w:spacing w:val="-4"/>
        </w:rPr>
        <w:t>позднее</w:t>
      </w:r>
      <w:proofErr w:type="gramEnd"/>
      <w:r w:rsidRPr="005F2B4F">
        <w:rPr>
          <w:spacing w:val="-4"/>
        </w:rPr>
        <w:t xml:space="preserve"> чем на пятнадцатый день после обнародования результатов конкурса.»;</w:t>
      </w:r>
    </w:p>
    <w:p w:rsidR="006F5061" w:rsidRDefault="006F5061" w:rsidP="006F5061">
      <w:pPr>
        <w:ind w:firstLine="709"/>
        <w:jc w:val="both"/>
        <w:rPr>
          <w:spacing w:val="-4"/>
        </w:rPr>
      </w:pPr>
      <w:r>
        <w:rPr>
          <w:spacing w:val="-4"/>
        </w:rPr>
        <w:t xml:space="preserve">г) в части 5 слова «муниципального служащего, </w:t>
      </w:r>
      <w:r w:rsidRPr="002841F7">
        <w:rPr>
          <w:spacing w:val="-4"/>
        </w:rPr>
        <w:t>определенного решением Совета депутатов поселения</w:t>
      </w:r>
      <w:r>
        <w:rPr>
          <w:spacing w:val="-4"/>
        </w:rPr>
        <w:t>» заменить словами «специалиста администрации поселения, определенного локальным актов администрации поселения».</w:t>
      </w:r>
    </w:p>
    <w:p w:rsidR="006F5061" w:rsidRDefault="006F5061" w:rsidP="006F5061">
      <w:pPr>
        <w:ind w:firstLine="709"/>
        <w:jc w:val="both"/>
        <w:rPr>
          <w:spacing w:val="-4"/>
        </w:rPr>
      </w:pPr>
      <w:r>
        <w:rPr>
          <w:spacing w:val="-4"/>
        </w:rPr>
        <w:t>д) в части 8 слова «</w:t>
      </w:r>
      <w:r w:rsidRPr="0004770D">
        <w:rPr>
          <w:spacing w:val="-4"/>
        </w:rPr>
        <w:t>муниципальный служащий местного самоуправления</w:t>
      </w:r>
      <w:r>
        <w:rPr>
          <w:spacing w:val="-4"/>
        </w:rPr>
        <w:t>» заменить словами «специалист администрации поселения».</w:t>
      </w:r>
    </w:p>
    <w:p w:rsidR="006F5061" w:rsidRPr="00580376" w:rsidRDefault="006F5061" w:rsidP="006F5061">
      <w:pPr>
        <w:pStyle w:val="a4"/>
        <w:numPr>
          <w:ilvl w:val="1"/>
          <w:numId w:val="2"/>
        </w:numPr>
        <w:ind w:left="0" w:firstLine="709"/>
        <w:jc w:val="both"/>
        <w:rPr>
          <w:rFonts w:ascii="Times New Roman" w:hAnsi="Times New Roman" w:cs="Times New Roman"/>
        </w:rPr>
      </w:pPr>
      <w:r w:rsidRPr="00580376">
        <w:rPr>
          <w:rFonts w:ascii="Times New Roman" w:hAnsi="Times New Roman" w:cs="Times New Roman"/>
        </w:rPr>
        <w:t>пункт 7 части 1 статьи 25 признать утратившим силу;</w:t>
      </w:r>
    </w:p>
    <w:p w:rsidR="006F5061" w:rsidRPr="00580376" w:rsidRDefault="006F5061" w:rsidP="006F5061">
      <w:pPr>
        <w:pStyle w:val="a4"/>
        <w:numPr>
          <w:ilvl w:val="1"/>
          <w:numId w:val="2"/>
        </w:numPr>
        <w:jc w:val="both"/>
        <w:rPr>
          <w:rFonts w:ascii="Times New Roman" w:hAnsi="Times New Roman" w:cs="Times New Roman"/>
        </w:rPr>
      </w:pPr>
      <w:r w:rsidRPr="00580376">
        <w:rPr>
          <w:rFonts w:ascii="Times New Roman" w:hAnsi="Times New Roman" w:cs="Times New Roman"/>
        </w:rPr>
        <w:t>В статье 29 пункт 6 части 1 изложить в следующей редакции:</w:t>
      </w:r>
    </w:p>
    <w:p w:rsidR="006F5061" w:rsidRPr="00580376" w:rsidRDefault="006F5061" w:rsidP="006F5061">
      <w:pPr>
        <w:ind w:firstLine="708"/>
        <w:jc w:val="both"/>
      </w:pPr>
      <w:r w:rsidRPr="00580376">
        <w:t>«6) учреждение печатного средства массовой информации и (или) сетевого издания для обнародования муниципальных правовых актов, доведения до сведения жителей поселения официальной информации</w:t>
      </w:r>
      <w:proofErr w:type="gramStart"/>
      <w:r w:rsidRPr="00580376">
        <w:t>;»</w:t>
      </w:r>
      <w:proofErr w:type="gramEnd"/>
      <w:r w:rsidRPr="00580376">
        <w:t>.</w:t>
      </w:r>
    </w:p>
    <w:p w:rsidR="006F5061" w:rsidRPr="00580376" w:rsidRDefault="006F5061" w:rsidP="006F5061">
      <w:pPr>
        <w:pStyle w:val="a4"/>
        <w:numPr>
          <w:ilvl w:val="1"/>
          <w:numId w:val="2"/>
        </w:numPr>
        <w:ind w:left="0" w:firstLine="709"/>
        <w:jc w:val="both"/>
        <w:rPr>
          <w:rFonts w:ascii="Times New Roman" w:hAnsi="Times New Roman" w:cs="Times New Roman"/>
        </w:rPr>
      </w:pPr>
      <w:r w:rsidRPr="00580376">
        <w:rPr>
          <w:rFonts w:ascii="Times New Roman" w:hAnsi="Times New Roman" w:cs="Times New Roman"/>
        </w:rPr>
        <w:t>часть 5 статьи 37 признать утратившей силу</w:t>
      </w:r>
    </w:p>
    <w:p w:rsidR="006F5061" w:rsidRPr="00580376" w:rsidRDefault="006F5061" w:rsidP="006F5061">
      <w:pPr>
        <w:pStyle w:val="a4"/>
        <w:numPr>
          <w:ilvl w:val="1"/>
          <w:numId w:val="2"/>
        </w:numPr>
        <w:ind w:left="0" w:firstLine="709"/>
        <w:jc w:val="both"/>
        <w:rPr>
          <w:rFonts w:ascii="Times New Roman" w:hAnsi="Times New Roman" w:cs="Times New Roman"/>
        </w:rPr>
      </w:pPr>
      <w:r w:rsidRPr="00580376">
        <w:rPr>
          <w:rFonts w:ascii="Times New Roman" w:eastAsia="Calibri" w:hAnsi="Times New Roman" w:cs="Times New Roman"/>
        </w:rPr>
        <w:t>Статью 42 изложить в следующей редакции:</w:t>
      </w:r>
    </w:p>
    <w:p w:rsidR="006F5061" w:rsidRPr="00580376" w:rsidRDefault="006F5061" w:rsidP="006F5061">
      <w:pPr>
        <w:autoSpaceDE w:val="0"/>
        <w:autoSpaceDN w:val="0"/>
        <w:adjustRightInd w:val="0"/>
        <w:ind w:firstLine="709"/>
        <w:jc w:val="both"/>
        <w:rPr>
          <w:rFonts w:eastAsia="Calibri"/>
        </w:rPr>
      </w:pPr>
      <w:r w:rsidRPr="00580376">
        <w:rPr>
          <w:rFonts w:eastAsia="Calibri"/>
        </w:rPr>
        <w:t>«Статья 42. Вступление в силу и обнародование муниципальных правовых актов поселения»</w:t>
      </w:r>
    </w:p>
    <w:p w:rsidR="006F5061" w:rsidRPr="00580376" w:rsidRDefault="006F5061" w:rsidP="006F5061">
      <w:pPr>
        <w:autoSpaceDE w:val="0"/>
        <w:autoSpaceDN w:val="0"/>
        <w:adjustRightInd w:val="0"/>
        <w:ind w:firstLine="709"/>
        <w:jc w:val="both"/>
        <w:rPr>
          <w:rFonts w:eastAsia="Calibri"/>
        </w:rPr>
      </w:pPr>
      <w:r w:rsidRPr="00580376">
        <w:rPr>
          <w:rFonts w:eastAsia="Calibri"/>
        </w:rPr>
        <w:t>1. Муниципальные правовые акты поселения вступают в силу в порядке, установленном настоящим Уставом, за исключением нормативных правовых актов Совета депутатов о налогах и сборах, которые вступают в силу в соответствии с Налоговым кодексом Российской Федерации.</w:t>
      </w:r>
    </w:p>
    <w:p w:rsidR="006F5061" w:rsidRPr="00580376" w:rsidRDefault="006F5061" w:rsidP="006F5061">
      <w:pPr>
        <w:autoSpaceDE w:val="0"/>
        <w:autoSpaceDN w:val="0"/>
        <w:adjustRightInd w:val="0"/>
        <w:ind w:firstLine="709"/>
        <w:jc w:val="both"/>
        <w:rPr>
          <w:rFonts w:eastAsia="Calibri"/>
        </w:rPr>
      </w:pPr>
      <w:r w:rsidRPr="00580376">
        <w:rPr>
          <w:rFonts w:eastAsia="Calibri"/>
        </w:rPr>
        <w:t>2. Муниципальные нормативные правовые акты поселения, затрагивающие права, свободы и обязанности человека и гражданина, устанавливающие правовой статус организаций, учредителем которых выступает поселение, а также соглашения, заключаемые между органами местного самоуправления, подлежат официальному обнародованию.</w:t>
      </w:r>
    </w:p>
    <w:p w:rsidR="006F5061" w:rsidRPr="00580376" w:rsidRDefault="006F5061" w:rsidP="006F5061">
      <w:pPr>
        <w:autoSpaceDE w:val="0"/>
        <w:autoSpaceDN w:val="0"/>
        <w:adjustRightInd w:val="0"/>
        <w:ind w:firstLine="709"/>
        <w:jc w:val="both"/>
        <w:rPr>
          <w:rFonts w:eastAsia="Calibri"/>
        </w:rPr>
      </w:pPr>
      <w:r w:rsidRPr="00580376">
        <w:rPr>
          <w:rFonts w:eastAsia="Calibri"/>
        </w:rPr>
        <w:t>Иные муниципальные правовые акты поселения подлежат официальному обнародованию в случаях, предусмотренных федеральными законами, законами Республики Бурятия, настоящим Уставом, решениями Совета депутатов либо самими муниципальными правовыми актами поселения.</w:t>
      </w:r>
    </w:p>
    <w:p w:rsidR="006F5061" w:rsidRPr="00580376" w:rsidRDefault="006F5061" w:rsidP="006F5061">
      <w:pPr>
        <w:autoSpaceDE w:val="0"/>
        <w:autoSpaceDN w:val="0"/>
        <w:adjustRightInd w:val="0"/>
        <w:ind w:firstLine="709"/>
        <w:jc w:val="both"/>
        <w:rPr>
          <w:rFonts w:eastAsia="Calibri"/>
        </w:rPr>
      </w:pPr>
      <w:r w:rsidRPr="00580376">
        <w:rPr>
          <w:rFonts w:eastAsia="Calibri"/>
        </w:rPr>
        <w:t>3. Муниципальные правовые акты поселения, подлежащие официальному обнародованию, вступают в силу на следующий день после дня их официального обнародования, если иной срок вступления их в силу не установлен федеральным законом, законом Республики Бурятия, настоящим Уставом либо самими муниципальными правовыми актами поселения.</w:t>
      </w:r>
    </w:p>
    <w:p w:rsidR="006F5061" w:rsidRPr="00580376" w:rsidRDefault="006F5061" w:rsidP="006F5061">
      <w:pPr>
        <w:autoSpaceDE w:val="0"/>
        <w:autoSpaceDN w:val="0"/>
        <w:adjustRightInd w:val="0"/>
        <w:ind w:firstLine="709"/>
        <w:jc w:val="both"/>
        <w:rPr>
          <w:rFonts w:eastAsia="Calibri"/>
        </w:rPr>
      </w:pPr>
      <w:r w:rsidRPr="00580376">
        <w:rPr>
          <w:rFonts w:eastAsia="Calibri"/>
        </w:rPr>
        <w:t>4. Иные муниципальные правовые акты поселения вступают в силу со дня их подписания, если иной срок вступления их в силу не установлен федеральным законом, законом Республики Бурятия, настоящим Уставом либо самими муниципальными правовыми актами поселения.</w:t>
      </w:r>
    </w:p>
    <w:p w:rsidR="006F5061" w:rsidRPr="00580376" w:rsidRDefault="006F5061" w:rsidP="006F5061">
      <w:pPr>
        <w:autoSpaceDE w:val="0"/>
        <w:autoSpaceDN w:val="0"/>
        <w:adjustRightInd w:val="0"/>
        <w:ind w:firstLine="709"/>
        <w:jc w:val="both"/>
        <w:rPr>
          <w:rFonts w:eastAsia="Calibri"/>
        </w:rPr>
      </w:pPr>
      <w:r w:rsidRPr="00580376">
        <w:rPr>
          <w:rFonts w:eastAsia="Calibri"/>
        </w:rPr>
        <w:t xml:space="preserve">5. Официальным опубликованием муниципального правового акта поселения или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на территории поселения или первое размещение его полного текста в сетевом издании, </w:t>
      </w:r>
      <w:proofErr w:type="gramStart"/>
      <w:r w:rsidRPr="00580376">
        <w:rPr>
          <w:rFonts w:eastAsia="Calibri"/>
        </w:rPr>
        <w:t>указанных</w:t>
      </w:r>
      <w:proofErr w:type="gramEnd"/>
      <w:r w:rsidRPr="00580376">
        <w:rPr>
          <w:rFonts w:eastAsia="Calibri"/>
        </w:rPr>
        <w:t xml:space="preserve"> в части 6 настоящей статьи.</w:t>
      </w:r>
    </w:p>
    <w:p w:rsidR="006F5061" w:rsidRPr="00580376" w:rsidRDefault="006F5061" w:rsidP="006F5061">
      <w:pPr>
        <w:autoSpaceDE w:val="0"/>
        <w:autoSpaceDN w:val="0"/>
        <w:adjustRightInd w:val="0"/>
        <w:ind w:firstLine="709"/>
        <w:jc w:val="both"/>
        <w:rPr>
          <w:rFonts w:eastAsia="Calibri"/>
        </w:rPr>
      </w:pPr>
      <w:r w:rsidRPr="00580376">
        <w:rPr>
          <w:rFonts w:eastAsia="Calibri"/>
        </w:rPr>
        <w:lastRenderedPageBreak/>
        <w:t>6. Источниками официального опубликования являются:</w:t>
      </w:r>
    </w:p>
    <w:p w:rsidR="006F5061" w:rsidRPr="00580376" w:rsidRDefault="006F5061" w:rsidP="006F5061">
      <w:pPr>
        <w:autoSpaceDE w:val="0"/>
        <w:autoSpaceDN w:val="0"/>
        <w:adjustRightInd w:val="0"/>
        <w:ind w:firstLine="709"/>
        <w:jc w:val="both"/>
        <w:rPr>
          <w:rFonts w:eastAsia="Calibri"/>
        </w:rPr>
      </w:pPr>
      <w:r w:rsidRPr="00580376">
        <w:rPr>
          <w:rFonts w:eastAsia="Calibri"/>
        </w:rPr>
        <w:t>1) газета «</w:t>
      </w:r>
      <w:proofErr w:type="spellStart"/>
      <w:r w:rsidRPr="00580376">
        <w:rPr>
          <w:rFonts w:eastAsia="Calibri"/>
        </w:rPr>
        <w:t>Прибайкалец</w:t>
      </w:r>
      <w:proofErr w:type="spellEnd"/>
      <w:r w:rsidRPr="00580376">
        <w:rPr>
          <w:rFonts w:eastAsia="Calibri"/>
        </w:rPr>
        <w:t>»;</w:t>
      </w:r>
    </w:p>
    <w:p w:rsidR="006F5061" w:rsidRPr="00580376" w:rsidRDefault="006F5061" w:rsidP="006F5061">
      <w:pPr>
        <w:autoSpaceDE w:val="0"/>
        <w:autoSpaceDN w:val="0"/>
        <w:adjustRightInd w:val="0"/>
        <w:ind w:firstLine="709"/>
        <w:jc w:val="both"/>
        <w:rPr>
          <w:rFonts w:eastAsia="Calibri"/>
        </w:rPr>
      </w:pPr>
      <w:r w:rsidRPr="00580376">
        <w:rPr>
          <w:rFonts w:eastAsia="Calibri"/>
        </w:rPr>
        <w:t>2) портал Минюста России «Нормативные правовые акты в Российской Федерации» (</w:t>
      </w:r>
      <w:proofErr w:type="spellStart"/>
      <w:r w:rsidRPr="00580376">
        <w:rPr>
          <w:rFonts w:eastAsia="Calibri"/>
        </w:rPr>
        <w:t>htpp</w:t>
      </w:r>
      <w:proofErr w:type="spellEnd"/>
      <w:r w:rsidRPr="00580376">
        <w:rPr>
          <w:rFonts w:eastAsia="Calibri"/>
        </w:rPr>
        <w:t>://pravo-minjust.ru, http://право-минюст</w:t>
      </w:r>
      <w:proofErr w:type="gramStart"/>
      <w:r w:rsidRPr="00580376">
        <w:rPr>
          <w:rFonts w:eastAsia="Calibri"/>
        </w:rPr>
        <w:t>.р</w:t>
      </w:r>
      <w:proofErr w:type="gramEnd"/>
      <w:r w:rsidRPr="00580376">
        <w:rPr>
          <w:rFonts w:eastAsia="Calibri"/>
        </w:rPr>
        <w:t>ф, регистрация в качестве сетевого издания: Эл № ФС-72471 от 05.03.2018.</w:t>
      </w:r>
    </w:p>
    <w:p w:rsidR="006F5061" w:rsidRPr="00580376" w:rsidRDefault="006F5061" w:rsidP="006F5061">
      <w:pPr>
        <w:autoSpaceDE w:val="0"/>
        <w:autoSpaceDN w:val="0"/>
        <w:adjustRightInd w:val="0"/>
        <w:ind w:firstLine="709"/>
        <w:jc w:val="both"/>
        <w:rPr>
          <w:rFonts w:eastAsia="Calibri"/>
        </w:rPr>
      </w:pPr>
      <w:r w:rsidRPr="00580376">
        <w:rPr>
          <w:rFonts w:eastAsia="Calibri"/>
        </w:rPr>
        <w:t>7. Под обнародованием муниципального правового акта, в том числе соглашения, заключенного между органами местного самоуправления, понимается:</w:t>
      </w:r>
    </w:p>
    <w:p w:rsidR="006F5061" w:rsidRPr="00580376" w:rsidRDefault="006F5061" w:rsidP="006F5061">
      <w:pPr>
        <w:autoSpaceDE w:val="0"/>
        <w:autoSpaceDN w:val="0"/>
        <w:adjustRightInd w:val="0"/>
        <w:ind w:firstLine="709"/>
        <w:jc w:val="both"/>
        <w:rPr>
          <w:rFonts w:eastAsia="Calibri"/>
        </w:rPr>
      </w:pPr>
      <w:r w:rsidRPr="00580376">
        <w:rPr>
          <w:rFonts w:eastAsia="Calibri"/>
        </w:rPr>
        <w:t>1) официальное опубликование муниципального правового акта;</w:t>
      </w:r>
    </w:p>
    <w:p w:rsidR="006F5061" w:rsidRPr="00580376" w:rsidRDefault="006F5061" w:rsidP="006F5061">
      <w:pPr>
        <w:autoSpaceDE w:val="0"/>
        <w:autoSpaceDN w:val="0"/>
        <w:adjustRightInd w:val="0"/>
        <w:ind w:firstLine="709"/>
        <w:jc w:val="both"/>
        <w:rPr>
          <w:rFonts w:eastAsia="Calibri"/>
        </w:rPr>
      </w:pPr>
      <w:r w:rsidRPr="00580376">
        <w:rPr>
          <w:rFonts w:eastAsia="Calibri"/>
        </w:rPr>
        <w:t>2) размещение муниципального правового акта в местах, доступных для неограниченного круга лиц (в помещениях государственных органов, органов местного самоуправления, государственных и муниципальных библиотек, других доступных для посещения местах);</w:t>
      </w:r>
    </w:p>
    <w:p w:rsidR="006F5061" w:rsidRPr="00580376" w:rsidRDefault="006F5061" w:rsidP="006F5061">
      <w:pPr>
        <w:autoSpaceDE w:val="0"/>
        <w:autoSpaceDN w:val="0"/>
        <w:adjustRightInd w:val="0"/>
        <w:ind w:firstLine="709"/>
        <w:jc w:val="both"/>
        <w:rPr>
          <w:rFonts w:eastAsia="Calibri"/>
        </w:rPr>
      </w:pPr>
      <w:r w:rsidRPr="00580376">
        <w:rPr>
          <w:rFonts w:eastAsia="Calibri"/>
        </w:rPr>
        <w:t>3) размещение на официальном сайте поселения в информационно-телекоммуникационной сети "Интернет";</w:t>
      </w:r>
    </w:p>
    <w:p w:rsidR="006F5061" w:rsidRPr="00580376" w:rsidRDefault="006F5061" w:rsidP="006F5061">
      <w:pPr>
        <w:autoSpaceDE w:val="0"/>
        <w:autoSpaceDN w:val="0"/>
        <w:adjustRightInd w:val="0"/>
        <w:ind w:firstLine="709"/>
        <w:jc w:val="both"/>
        <w:rPr>
          <w:rFonts w:eastAsia="Calibri"/>
        </w:rPr>
      </w:pPr>
      <w:r w:rsidRPr="00580376">
        <w:rPr>
          <w:rFonts w:eastAsia="Calibri"/>
        </w:rPr>
        <w:t>4) иной предусмотренный настоящим Уставом способ обеспечения возможности ознакомления граждан с муниципальным правовым актом, в том числе соглашением, заключенным между органами местного самоуправления.</w:t>
      </w:r>
    </w:p>
    <w:p w:rsidR="006F5061" w:rsidRPr="00580376" w:rsidRDefault="006F5061" w:rsidP="006F5061">
      <w:pPr>
        <w:pStyle w:val="a4"/>
        <w:numPr>
          <w:ilvl w:val="1"/>
          <w:numId w:val="2"/>
        </w:numPr>
        <w:ind w:left="0" w:firstLine="709"/>
        <w:jc w:val="both"/>
        <w:rPr>
          <w:rFonts w:ascii="Times New Roman" w:hAnsi="Times New Roman" w:cs="Times New Roman"/>
        </w:rPr>
      </w:pPr>
      <w:r w:rsidRPr="00580376">
        <w:rPr>
          <w:rFonts w:ascii="Times New Roman" w:hAnsi="Times New Roman" w:cs="Times New Roman"/>
        </w:rPr>
        <w:t>Статьи 44, 45 признать утратившими силу.</w:t>
      </w:r>
    </w:p>
    <w:p w:rsidR="006F5061" w:rsidRPr="00580376" w:rsidRDefault="006F5061" w:rsidP="006F5061">
      <w:pPr>
        <w:ind w:firstLine="709"/>
        <w:jc w:val="both"/>
        <w:rPr>
          <w:color w:val="000000"/>
        </w:rPr>
      </w:pPr>
    </w:p>
    <w:p w:rsidR="006F5061" w:rsidRPr="00580376" w:rsidRDefault="006F5061" w:rsidP="006F5061">
      <w:pPr>
        <w:pStyle w:val="a6"/>
        <w:spacing w:after="0"/>
        <w:ind w:left="0" w:firstLine="709"/>
        <w:jc w:val="both"/>
      </w:pPr>
      <w:r w:rsidRPr="00580376">
        <w:t>2. Настоящее решение вступает в силу после его государственной регистрации и официального обнародования. Изменения, внесенные в Устав положениями пунктов 1.3, 1.4, 1.5, 1.6, 1.7 настоящего решения применяются после истечения срока полномочий Главы поселения, избранного до вступления в силу настоящего Решения.</w:t>
      </w:r>
    </w:p>
    <w:p w:rsidR="006F5061" w:rsidRPr="00580376" w:rsidRDefault="006F5061" w:rsidP="006F5061">
      <w:pPr>
        <w:pStyle w:val="bodytextindent"/>
        <w:spacing w:before="0" w:beforeAutospacing="0" w:after="0" w:afterAutospacing="0"/>
        <w:ind w:left="57" w:firstLine="709"/>
        <w:jc w:val="both"/>
        <w:rPr>
          <w:color w:val="000000"/>
        </w:rPr>
      </w:pPr>
      <w:r w:rsidRPr="00580376">
        <w:rPr>
          <w:color w:val="000000"/>
        </w:rPr>
        <w:t xml:space="preserve">3. В порядке, установленном Федеральным законом от 21.07.2005 №97-ФЗ «О государственной регистрации уставов муниципальных образований» в 15-ти </w:t>
      </w:r>
      <w:proofErr w:type="spellStart"/>
      <w:r w:rsidRPr="00580376">
        <w:rPr>
          <w:color w:val="000000"/>
        </w:rPr>
        <w:t>дневный</w:t>
      </w:r>
      <w:proofErr w:type="spellEnd"/>
      <w:r w:rsidRPr="00580376">
        <w:rPr>
          <w:color w:val="000000"/>
        </w:rPr>
        <w:t xml:space="preserve"> срок представить настоящее решение на государственную регистрацию.</w:t>
      </w:r>
    </w:p>
    <w:p w:rsidR="006F5061" w:rsidRPr="005F2B4F" w:rsidRDefault="006F5061" w:rsidP="006F5061">
      <w:pPr>
        <w:pStyle w:val="a6"/>
        <w:spacing w:after="0"/>
        <w:ind w:left="0" w:firstLine="709"/>
        <w:jc w:val="both"/>
      </w:pPr>
    </w:p>
    <w:p w:rsidR="006F5061" w:rsidRPr="005F2B4F" w:rsidRDefault="006F5061" w:rsidP="006F5061">
      <w:pPr>
        <w:pStyle w:val="a6"/>
        <w:spacing w:after="0"/>
        <w:ind w:left="0" w:firstLine="426"/>
        <w:jc w:val="both"/>
      </w:pPr>
    </w:p>
    <w:p w:rsidR="006F5061" w:rsidRPr="0040379A" w:rsidRDefault="006F5061" w:rsidP="006F5061">
      <w:pPr>
        <w:pStyle w:val="a6"/>
        <w:spacing w:after="0"/>
        <w:ind w:left="0" w:firstLine="426"/>
        <w:jc w:val="both"/>
        <w:rPr>
          <w:iCs/>
        </w:rPr>
      </w:pPr>
    </w:p>
    <w:p w:rsidR="006F5061" w:rsidRPr="0040379A" w:rsidRDefault="006F5061" w:rsidP="006F5061">
      <w:pPr>
        <w:pStyle w:val="a3"/>
        <w:jc w:val="both"/>
        <w:rPr>
          <w:rFonts w:ascii="Times New Roman" w:hAnsi="Times New Roman" w:cs="Times New Roman"/>
          <w:bCs/>
          <w:sz w:val="24"/>
          <w:szCs w:val="24"/>
        </w:rPr>
      </w:pPr>
      <w:r w:rsidRPr="0040379A">
        <w:rPr>
          <w:rFonts w:ascii="Times New Roman" w:hAnsi="Times New Roman" w:cs="Times New Roman"/>
          <w:bCs/>
          <w:sz w:val="24"/>
          <w:szCs w:val="24"/>
        </w:rPr>
        <w:t>Глава - Председатель Совета депутатов</w:t>
      </w:r>
    </w:p>
    <w:p w:rsidR="006F5061" w:rsidRPr="0040379A" w:rsidRDefault="006F5061" w:rsidP="006F5061">
      <w:pPr>
        <w:pStyle w:val="a3"/>
        <w:jc w:val="both"/>
        <w:rPr>
          <w:rFonts w:ascii="Times New Roman" w:hAnsi="Times New Roman" w:cs="Times New Roman"/>
          <w:bCs/>
          <w:sz w:val="24"/>
          <w:szCs w:val="24"/>
        </w:rPr>
      </w:pPr>
      <w:r w:rsidRPr="0040379A">
        <w:rPr>
          <w:rFonts w:ascii="Times New Roman" w:hAnsi="Times New Roman" w:cs="Times New Roman"/>
          <w:bCs/>
          <w:sz w:val="24"/>
          <w:szCs w:val="24"/>
        </w:rPr>
        <w:t>муниципального образования</w:t>
      </w:r>
    </w:p>
    <w:p w:rsidR="006F5061" w:rsidRPr="0040379A" w:rsidRDefault="006F5061" w:rsidP="006F5061">
      <w:pPr>
        <w:autoSpaceDE w:val="0"/>
        <w:autoSpaceDN w:val="0"/>
        <w:adjustRightInd w:val="0"/>
        <w:jc w:val="both"/>
      </w:pPr>
      <w:r w:rsidRPr="0040379A">
        <w:rPr>
          <w:bCs/>
        </w:rPr>
        <w:t>«</w:t>
      </w:r>
      <w:proofErr w:type="spellStart"/>
      <w:r w:rsidRPr="0040379A">
        <w:rPr>
          <w:bCs/>
        </w:rPr>
        <w:t>Нестеровское</w:t>
      </w:r>
      <w:proofErr w:type="spellEnd"/>
      <w:r w:rsidRPr="0040379A">
        <w:rPr>
          <w:bCs/>
        </w:rPr>
        <w:t xml:space="preserve">» сельское поселение                                                                Л.П. </w:t>
      </w:r>
      <w:proofErr w:type="spellStart"/>
      <w:r w:rsidRPr="0040379A">
        <w:rPr>
          <w:bCs/>
        </w:rPr>
        <w:t>Тугаринова</w:t>
      </w:r>
      <w:proofErr w:type="spellEnd"/>
    </w:p>
    <w:p w:rsidR="006F5061" w:rsidRPr="006F5061" w:rsidRDefault="006F5061" w:rsidP="006F5061">
      <w:pPr>
        <w:ind w:left="567" w:firstLine="567"/>
        <w:jc w:val="center"/>
        <w:rPr>
          <w:b/>
          <w:bCs/>
        </w:rPr>
      </w:pPr>
    </w:p>
    <w:p w:rsidR="006F5061" w:rsidRPr="006F5061" w:rsidRDefault="006F5061" w:rsidP="006F5061">
      <w:pPr>
        <w:ind w:left="567" w:firstLine="567"/>
        <w:jc w:val="center"/>
        <w:rPr>
          <w:b/>
          <w:bCs/>
        </w:rPr>
      </w:pPr>
    </w:p>
    <w:p w:rsidR="006F5061" w:rsidRPr="006F5061" w:rsidRDefault="006F5061" w:rsidP="006F5061">
      <w:pPr>
        <w:ind w:left="567" w:firstLine="567"/>
        <w:jc w:val="center"/>
        <w:rPr>
          <w:b/>
          <w:bCs/>
        </w:rPr>
      </w:pPr>
    </w:p>
    <w:p w:rsidR="006F5061" w:rsidRPr="006F5061" w:rsidRDefault="006F5061" w:rsidP="006F5061">
      <w:pPr>
        <w:ind w:left="567" w:firstLine="567"/>
        <w:jc w:val="center"/>
        <w:rPr>
          <w:b/>
          <w:bCs/>
        </w:rPr>
      </w:pPr>
    </w:p>
    <w:p w:rsidR="006F5061" w:rsidRPr="006F5061" w:rsidRDefault="006F5061" w:rsidP="006F5061">
      <w:pPr>
        <w:ind w:left="567" w:firstLine="567"/>
        <w:jc w:val="center"/>
        <w:rPr>
          <w:b/>
          <w:bCs/>
        </w:rPr>
      </w:pPr>
    </w:p>
    <w:p w:rsidR="006F5061" w:rsidRPr="006F5061" w:rsidRDefault="006F5061" w:rsidP="006F5061">
      <w:pPr>
        <w:ind w:left="567" w:firstLine="567"/>
        <w:jc w:val="center"/>
        <w:rPr>
          <w:b/>
          <w:bCs/>
        </w:rPr>
      </w:pPr>
    </w:p>
    <w:p w:rsidR="006F5061" w:rsidRPr="006F5061" w:rsidRDefault="006F5061" w:rsidP="006F5061">
      <w:pPr>
        <w:ind w:left="567" w:firstLine="567"/>
        <w:jc w:val="center"/>
        <w:rPr>
          <w:b/>
          <w:bCs/>
        </w:rPr>
      </w:pPr>
    </w:p>
    <w:p w:rsidR="006F5061" w:rsidRPr="006F5061" w:rsidRDefault="006F5061" w:rsidP="006F5061">
      <w:pPr>
        <w:ind w:left="567" w:firstLine="567"/>
        <w:jc w:val="center"/>
        <w:rPr>
          <w:b/>
          <w:bCs/>
        </w:rPr>
      </w:pPr>
    </w:p>
    <w:p w:rsidR="006F5061" w:rsidRPr="006F5061" w:rsidRDefault="006F5061" w:rsidP="006F5061">
      <w:pPr>
        <w:ind w:left="567" w:firstLine="567"/>
        <w:jc w:val="center"/>
        <w:rPr>
          <w:b/>
          <w:bCs/>
        </w:rPr>
      </w:pPr>
    </w:p>
    <w:p w:rsidR="00226EC5" w:rsidRDefault="00226EC5"/>
    <w:sectPr w:rsidR="00226EC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DC5BDB"/>
    <w:multiLevelType w:val="hybridMultilevel"/>
    <w:tmpl w:val="B468A2C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3BA85095"/>
    <w:multiLevelType w:val="multilevel"/>
    <w:tmpl w:val="5294820C"/>
    <w:lvl w:ilvl="0">
      <w:start w:val="1"/>
      <w:numFmt w:val="decimal"/>
      <w:lvlText w:val="%1."/>
      <w:lvlJc w:val="left"/>
      <w:pPr>
        <w:ind w:left="465" w:hanging="465"/>
      </w:pPr>
      <w:rPr>
        <w:rFonts w:hint="default"/>
      </w:rPr>
    </w:lvl>
    <w:lvl w:ilvl="1">
      <w:start w:val="1"/>
      <w:numFmt w:val="decimal"/>
      <w:suff w:val="space"/>
      <w:lvlText w:val="%1.%2."/>
      <w:lvlJc w:val="left"/>
      <w:pPr>
        <w:ind w:left="1174" w:hanging="46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55AC"/>
    <w:rsid w:val="00226EC5"/>
    <w:rsid w:val="006055AC"/>
    <w:rsid w:val="006F50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5061"/>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6F5061"/>
    <w:pPr>
      <w:spacing w:after="0" w:line="240" w:lineRule="auto"/>
    </w:pPr>
    <w:rPr>
      <w:rFonts w:eastAsiaTheme="minorEastAsia"/>
      <w:lang w:eastAsia="ru-RU"/>
    </w:rPr>
  </w:style>
  <w:style w:type="paragraph" w:styleId="a4">
    <w:name w:val="List Paragraph"/>
    <w:basedOn w:val="a"/>
    <w:uiPriority w:val="34"/>
    <w:qFormat/>
    <w:rsid w:val="006F5061"/>
    <w:pPr>
      <w:widowControl w:val="0"/>
      <w:ind w:left="720"/>
      <w:contextualSpacing/>
    </w:pPr>
    <w:rPr>
      <w:rFonts w:ascii="Courier New" w:hAnsi="Courier New" w:cs="Courier New"/>
      <w:color w:val="000000"/>
    </w:rPr>
  </w:style>
  <w:style w:type="character" w:customStyle="1" w:styleId="a5">
    <w:name w:val="Основной текст_"/>
    <w:link w:val="2"/>
    <w:locked/>
    <w:rsid w:val="006F5061"/>
    <w:rPr>
      <w:rFonts w:ascii="Times New Roman" w:hAnsi="Times New Roman" w:cs="Times New Roman"/>
      <w:sz w:val="26"/>
      <w:szCs w:val="26"/>
      <w:shd w:val="clear" w:color="auto" w:fill="FFFFFF"/>
    </w:rPr>
  </w:style>
  <w:style w:type="paragraph" w:customStyle="1" w:styleId="2">
    <w:name w:val="Основной текст2"/>
    <w:basedOn w:val="a"/>
    <w:link w:val="a5"/>
    <w:rsid w:val="006F5061"/>
    <w:pPr>
      <w:widowControl w:val="0"/>
      <w:shd w:val="clear" w:color="auto" w:fill="FFFFFF"/>
      <w:spacing w:line="360" w:lineRule="exact"/>
      <w:ind w:hanging="280"/>
      <w:jc w:val="both"/>
    </w:pPr>
    <w:rPr>
      <w:rFonts w:eastAsiaTheme="minorHAnsi"/>
      <w:sz w:val="26"/>
      <w:szCs w:val="26"/>
      <w:lang w:eastAsia="en-US"/>
    </w:rPr>
  </w:style>
  <w:style w:type="character" w:customStyle="1" w:styleId="8">
    <w:name w:val="Основной текст (8)_"/>
    <w:link w:val="80"/>
    <w:locked/>
    <w:rsid w:val="006F5061"/>
    <w:rPr>
      <w:rFonts w:ascii="Times New Roman" w:hAnsi="Times New Roman" w:cs="Times New Roman"/>
      <w:b/>
      <w:bCs/>
      <w:sz w:val="39"/>
      <w:szCs w:val="39"/>
      <w:shd w:val="clear" w:color="auto" w:fill="FFFFFF"/>
    </w:rPr>
  </w:style>
  <w:style w:type="paragraph" w:customStyle="1" w:styleId="80">
    <w:name w:val="Основной текст (8)"/>
    <w:basedOn w:val="a"/>
    <w:link w:val="8"/>
    <w:rsid w:val="006F5061"/>
    <w:pPr>
      <w:widowControl w:val="0"/>
      <w:shd w:val="clear" w:color="auto" w:fill="FFFFFF"/>
      <w:spacing w:before="3660" w:line="461" w:lineRule="exact"/>
      <w:jc w:val="center"/>
    </w:pPr>
    <w:rPr>
      <w:rFonts w:eastAsiaTheme="minorHAnsi"/>
      <w:b/>
      <w:bCs/>
      <w:sz w:val="39"/>
      <w:szCs w:val="39"/>
      <w:lang w:eastAsia="en-US"/>
    </w:rPr>
  </w:style>
  <w:style w:type="paragraph" w:customStyle="1" w:styleId="ConsPlusNormal">
    <w:name w:val="ConsPlusNormal"/>
    <w:uiPriority w:val="99"/>
    <w:rsid w:val="006F5061"/>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a6">
    <w:name w:val="Body Text Indent"/>
    <w:basedOn w:val="a"/>
    <w:link w:val="a7"/>
    <w:rsid w:val="006F5061"/>
    <w:pPr>
      <w:spacing w:after="120"/>
      <w:ind w:left="283"/>
    </w:pPr>
  </w:style>
  <w:style w:type="character" w:customStyle="1" w:styleId="a7">
    <w:name w:val="Основной текст с отступом Знак"/>
    <w:basedOn w:val="a0"/>
    <w:link w:val="a6"/>
    <w:rsid w:val="006F5061"/>
    <w:rPr>
      <w:rFonts w:ascii="Times New Roman" w:eastAsia="Times New Roman" w:hAnsi="Times New Roman" w:cs="Times New Roman"/>
      <w:sz w:val="24"/>
      <w:szCs w:val="24"/>
      <w:lang w:eastAsia="ru-RU"/>
    </w:rPr>
  </w:style>
  <w:style w:type="paragraph" w:customStyle="1" w:styleId="bodytextindent">
    <w:name w:val="bodytextindent"/>
    <w:basedOn w:val="a"/>
    <w:rsid w:val="006F5061"/>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5061"/>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6F5061"/>
    <w:pPr>
      <w:spacing w:after="0" w:line="240" w:lineRule="auto"/>
    </w:pPr>
    <w:rPr>
      <w:rFonts w:eastAsiaTheme="minorEastAsia"/>
      <w:lang w:eastAsia="ru-RU"/>
    </w:rPr>
  </w:style>
  <w:style w:type="paragraph" w:styleId="a4">
    <w:name w:val="List Paragraph"/>
    <w:basedOn w:val="a"/>
    <w:uiPriority w:val="34"/>
    <w:qFormat/>
    <w:rsid w:val="006F5061"/>
    <w:pPr>
      <w:widowControl w:val="0"/>
      <w:ind w:left="720"/>
      <w:contextualSpacing/>
    </w:pPr>
    <w:rPr>
      <w:rFonts w:ascii="Courier New" w:hAnsi="Courier New" w:cs="Courier New"/>
      <w:color w:val="000000"/>
    </w:rPr>
  </w:style>
  <w:style w:type="character" w:customStyle="1" w:styleId="a5">
    <w:name w:val="Основной текст_"/>
    <w:link w:val="2"/>
    <w:locked/>
    <w:rsid w:val="006F5061"/>
    <w:rPr>
      <w:rFonts w:ascii="Times New Roman" w:hAnsi="Times New Roman" w:cs="Times New Roman"/>
      <w:sz w:val="26"/>
      <w:szCs w:val="26"/>
      <w:shd w:val="clear" w:color="auto" w:fill="FFFFFF"/>
    </w:rPr>
  </w:style>
  <w:style w:type="paragraph" w:customStyle="1" w:styleId="2">
    <w:name w:val="Основной текст2"/>
    <w:basedOn w:val="a"/>
    <w:link w:val="a5"/>
    <w:rsid w:val="006F5061"/>
    <w:pPr>
      <w:widowControl w:val="0"/>
      <w:shd w:val="clear" w:color="auto" w:fill="FFFFFF"/>
      <w:spacing w:line="360" w:lineRule="exact"/>
      <w:ind w:hanging="280"/>
      <w:jc w:val="both"/>
    </w:pPr>
    <w:rPr>
      <w:rFonts w:eastAsiaTheme="minorHAnsi"/>
      <w:sz w:val="26"/>
      <w:szCs w:val="26"/>
      <w:lang w:eastAsia="en-US"/>
    </w:rPr>
  </w:style>
  <w:style w:type="character" w:customStyle="1" w:styleId="8">
    <w:name w:val="Основной текст (8)_"/>
    <w:link w:val="80"/>
    <w:locked/>
    <w:rsid w:val="006F5061"/>
    <w:rPr>
      <w:rFonts w:ascii="Times New Roman" w:hAnsi="Times New Roman" w:cs="Times New Roman"/>
      <w:b/>
      <w:bCs/>
      <w:sz w:val="39"/>
      <w:szCs w:val="39"/>
      <w:shd w:val="clear" w:color="auto" w:fill="FFFFFF"/>
    </w:rPr>
  </w:style>
  <w:style w:type="paragraph" w:customStyle="1" w:styleId="80">
    <w:name w:val="Основной текст (8)"/>
    <w:basedOn w:val="a"/>
    <w:link w:val="8"/>
    <w:rsid w:val="006F5061"/>
    <w:pPr>
      <w:widowControl w:val="0"/>
      <w:shd w:val="clear" w:color="auto" w:fill="FFFFFF"/>
      <w:spacing w:before="3660" w:line="461" w:lineRule="exact"/>
      <w:jc w:val="center"/>
    </w:pPr>
    <w:rPr>
      <w:rFonts w:eastAsiaTheme="minorHAnsi"/>
      <w:b/>
      <w:bCs/>
      <w:sz w:val="39"/>
      <w:szCs w:val="39"/>
      <w:lang w:eastAsia="en-US"/>
    </w:rPr>
  </w:style>
  <w:style w:type="paragraph" w:customStyle="1" w:styleId="ConsPlusNormal">
    <w:name w:val="ConsPlusNormal"/>
    <w:uiPriority w:val="99"/>
    <w:rsid w:val="006F5061"/>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a6">
    <w:name w:val="Body Text Indent"/>
    <w:basedOn w:val="a"/>
    <w:link w:val="a7"/>
    <w:rsid w:val="006F5061"/>
    <w:pPr>
      <w:spacing w:after="120"/>
      <w:ind w:left="283"/>
    </w:pPr>
  </w:style>
  <w:style w:type="character" w:customStyle="1" w:styleId="a7">
    <w:name w:val="Основной текст с отступом Знак"/>
    <w:basedOn w:val="a0"/>
    <w:link w:val="a6"/>
    <w:rsid w:val="006F5061"/>
    <w:rPr>
      <w:rFonts w:ascii="Times New Roman" w:eastAsia="Times New Roman" w:hAnsi="Times New Roman" w:cs="Times New Roman"/>
      <w:sz w:val="24"/>
      <w:szCs w:val="24"/>
      <w:lang w:eastAsia="ru-RU"/>
    </w:rPr>
  </w:style>
  <w:style w:type="paragraph" w:customStyle="1" w:styleId="bodytextindent">
    <w:name w:val="bodytextindent"/>
    <w:basedOn w:val="a"/>
    <w:rsid w:val="006F5061"/>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1170</Words>
  <Characters>6672</Characters>
  <Application>Microsoft Office Word</Application>
  <DocSecurity>0</DocSecurity>
  <Lines>55</Lines>
  <Paragraphs>15</Paragraphs>
  <ScaleCrop>false</ScaleCrop>
  <Company/>
  <LinksUpToDate>false</LinksUpToDate>
  <CharactersWithSpaces>7827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2024-06-04T01:44:00Z</dcterms:created>
  <dcterms:modified xsi:type="dcterms:W3CDTF">2024-06-04T01:45:00Z</dcterms:modified>
</cp:coreProperties>
</file>